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37" w:rsidRDefault="0031402E" w:rsidP="005977B3">
      <w:pPr>
        <w:jc w:val="center"/>
        <w:rPr>
          <w:rFonts w:ascii="Monotype Corsiva" w:hAnsi="Monotype Corsiva"/>
          <w:b/>
          <w:sz w:val="32"/>
          <w:szCs w:val="32"/>
        </w:rPr>
      </w:pPr>
      <w:r w:rsidRPr="008E6E37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9525</wp:posOffset>
            </wp:positionV>
            <wp:extent cx="3977559" cy="4570095"/>
            <wp:effectExtent l="0" t="0" r="444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559" cy="4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E37" w:rsidRDefault="008E6E37" w:rsidP="005977B3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4A7E97" w:rsidRPr="0080294C" w:rsidRDefault="0031402E" w:rsidP="005977B3">
      <w:pPr>
        <w:jc w:val="center"/>
        <w:rPr>
          <w:rFonts w:ascii="Perpetua" w:hAnsi="Perpetua"/>
          <w:b/>
          <w:sz w:val="56"/>
          <w:szCs w:val="56"/>
        </w:rPr>
      </w:pPr>
      <w:r w:rsidRPr="0080294C">
        <w:rPr>
          <w:rFonts w:ascii="Perpetua" w:hAnsi="Perpetua"/>
          <w:b/>
          <w:sz w:val="56"/>
          <w:szCs w:val="56"/>
        </w:rPr>
        <w:t xml:space="preserve">Andre Smith </w:t>
      </w:r>
    </w:p>
    <w:p w:rsidR="008E6E37" w:rsidRDefault="0031402E" w:rsidP="005977B3">
      <w:pPr>
        <w:jc w:val="center"/>
        <w:rPr>
          <w:rFonts w:ascii="Perpetua" w:hAnsi="Perpetua"/>
          <w:b/>
          <w:sz w:val="32"/>
          <w:szCs w:val="32"/>
        </w:rPr>
      </w:pPr>
      <w:r w:rsidRPr="0031402E">
        <w:rPr>
          <w:rFonts w:ascii="Perpetua" w:hAnsi="Perpetua"/>
          <w:b/>
          <w:sz w:val="32"/>
          <w:szCs w:val="32"/>
        </w:rPr>
        <w:t>Memorial Scholarship</w:t>
      </w:r>
    </w:p>
    <w:p w:rsidR="0080294C" w:rsidRDefault="0080294C" w:rsidP="005977B3">
      <w:pPr>
        <w:jc w:val="center"/>
        <w:rPr>
          <w:rFonts w:ascii="Perpetua" w:hAnsi="Perpetua"/>
          <w:b/>
          <w:sz w:val="36"/>
          <w:szCs w:val="36"/>
        </w:rPr>
      </w:pPr>
    </w:p>
    <w:p w:rsidR="0031402E" w:rsidRDefault="0031402E" w:rsidP="0080294C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We are pleased to offer three $500.00 scholarships to the class of 2018 of Brownsville Area High School.</w:t>
      </w:r>
      <w:r w:rsidR="00420894">
        <w:rPr>
          <w:rFonts w:ascii="Perpetua" w:hAnsi="Perpetua"/>
          <w:b/>
          <w:sz w:val="28"/>
          <w:szCs w:val="28"/>
        </w:rPr>
        <w:t xml:space="preserve"> Two of the scholarships will be given to one male and one female African American athlete. The third scholarship is open to all senior</w:t>
      </w:r>
      <w:r w:rsidR="0080294C">
        <w:rPr>
          <w:rFonts w:ascii="Perpetua" w:hAnsi="Perpetua"/>
          <w:b/>
          <w:sz w:val="28"/>
          <w:szCs w:val="28"/>
        </w:rPr>
        <w:t xml:space="preserve"> athletes</w:t>
      </w:r>
      <w:r w:rsidR="00420894">
        <w:rPr>
          <w:rFonts w:ascii="Perpetua" w:hAnsi="Perpetua"/>
          <w:b/>
          <w:sz w:val="28"/>
          <w:szCs w:val="28"/>
        </w:rPr>
        <w:t xml:space="preserve"> of the graduating class of Brownsville Area High school.</w:t>
      </w:r>
    </w:p>
    <w:p w:rsidR="00420894" w:rsidRDefault="00420894" w:rsidP="0031402E">
      <w:pPr>
        <w:rPr>
          <w:rFonts w:ascii="Perpetua" w:hAnsi="Perpetua"/>
          <w:b/>
          <w:sz w:val="28"/>
          <w:szCs w:val="28"/>
        </w:rPr>
      </w:pPr>
    </w:p>
    <w:p w:rsidR="00420894" w:rsidRDefault="00420894" w:rsidP="0031402E">
      <w:pPr>
        <w:rPr>
          <w:rFonts w:ascii="Perpetua" w:hAnsi="Perpetua"/>
          <w:b/>
          <w:sz w:val="28"/>
          <w:szCs w:val="28"/>
        </w:rPr>
      </w:pPr>
    </w:p>
    <w:p w:rsidR="004A7E97" w:rsidRDefault="004A7E97" w:rsidP="0031402E">
      <w:pPr>
        <w:rPr>
          <w:rFonts w:ascii="Perpetua" w:hAnsi="Perpetua"/>
          <w:b/>
          <w:sz w:val="28"/>
          <w:szCs w:val="28"/>
        </w:rPr>
      </w:pPr>
    </w:p>
    <w:p w:rsidR="004A7E97" w:rsidRDefault="004A7E97" w:rsidP="0031402E">
      <w:pPr>
        <w:rPr>
          <w:rFonts w:ascii="Perpetua" w:hAnsi="Perpetua"/>
          <w:b/>
          <w:sz w:val="28"/>
          <w:szCs w:val="28"/>
        </w:rPr>
      </w:pPr>
    </w:p>
    <w:p w:rsidR="00420894" w:rsidRDefault="00420894" w:rsidP="00420894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To be considered applicants must </w:t>
      </w:r>
      <w:r w:rsidR="007635C5">
        <w:rPr>
          <w:rFonts w:ascii="Perpetua" w:hAnsi="Perpetua"/>
          <w:b/>
          <w:sz w:val="28"/>
          <w:szCs w:val="28"/>
        </w:rPr>
        <w:t>be in good standing in the following areas:</w:t>
      </w:r>
    </w:p>
    <w:p w:rsidR="007635C5" w:rsidRDefault="007635C5" w:rsidP="00420894">
      <w:pPr>
        <w:rPr>
          <w:rFonts w:ascii="Perpetua" w:hAnsi="Perpetua"/>
          <w:b/>
          <w:sz w:val="28"/>
          <w:szCs w:val="28"/>
        </w:rPr>
      </w:pPr>
    </w:p>
    <w:p w:rsidR="007635C5" w:rsidRDefault="007635C5" w:rsidP="007635C5">
      <w:pPr>
        <w:pStyle w:val="ListParagraph"/>
        <w:numPr>
          <w:ilvl w:val="0"/>
          <w:numId w:val="3"/>
        </w:num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Attendance</w:t>
      </w:r>
    </w:p>
    <w:p w:rsidR="007635C5" w:rsidRDefault="007635C5" w:rsidP="007635C5">
      <w:pPr>
        <w:pStyle w:val="ListParagraph"/>
        <w:numPr>
          <w:ilvl w:val="0"/>
          <w:numId w:val="3"/>
        </w:num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Discipline</w:t>
      </w:r>
    </w:p>
    <w:p w:rsidR="007635C5" w:rsidRDefault="007635C5" w:rsidP="007635C5">
      <w:pPr>
        <w:pStyle w:val="ListParagraph"/>
        <w:numPr>
          <w:ilvl w:val="0"/>
          <w:numId w:val="3"/>
        </w:num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Cumulative Grade Point Average (no less than a 2.0 on 4.0 scale)</w:t>
      </w:r>
    </w:p>
    <w:p w:rsidR="007635C5" w:rsidRDefault="007635C5" w:rsidP="007635C5">
      <w:pPr>
        <w:rPr>
          <w:rFonts w:ascii="Perpetua" w:hAnsi="Perpetua"/>
          <w:b/>
          <w:sz w:val="28"/>
          <w:szCs w:val="28"/>
        </w:rPr>
      </w:pPr>
    </w:p>
    <w:p w:rsidR="007635C5" w:rsidRDefault="007635C5" w:rsidP="007635C5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Applicants must be enrolled in a university, college, business or trade school, or school of performing arts.</w:t>
      </w:r>
      <w:r w:rsidR="004A7E97">
        <w:rPr>
          <w:rFonts w:ascii="Perpetua" w:hAnsi="Perpetua"/>
          <w:b/>
          <w:sz w:val="28"/>
          <w:szCs w:val="28"/>
        </w:rPr>
        <w:t xml:space="preserve"> </w:t>
      </w:r>
    </w:p>
    <w:p w:rsidR="004A7E97" w:rsidRDefault="004A7E97" w:rsidP="007635C5">
      <w:pPr>
        <w:rPr>
          <w:rFonts w:ascii="Perpetua" w:hAnsi="Perpetua"/>
          <w:b/>
          <w:sz w:val="28"/>
          <w:szCs w:val="28"/>
        </w:rPr>
      </w:pPr>
    </w:p>
    <w:p w:rsidR="00DF79E3" w:rsidRDefault="004A7E97" w:rsidP="007635C5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To apply, complete the attached application. Submit a 300-500-word essay introducing yourself, the degree you are pursuing, and how you will utilize that degree to make a difference in your hometown community. Include your official high school transcript with your application and essay and return it to the Student Development Center. </w:t>
      </w:r>
    </w:p>
    <w:p w:rsidR="00DF79E3" w:rsidRDefault="00DF79E3" w:rsidP="007635C5">
      <w:pPr>
        <w:rPr>
          <w:rFonts w:ascii="Perpetua" w:hAnsi="Perpetua"/>
          <w:b/>
          <w:sz w:val="28"/>
          <w:szCs w:val="28"/>
        </w:rPr>
      </w:pPr>
    </w:p>
    <w:p w:rsidR="004A7E97" w:rsidRDefault="004A7E97" w:rsidP="007635C5">
      <w:pPr>
        <w:rPr>
          <w:rFonts w:ascii="Perpetua" w:hAnsi="Perpetua"/>
          <w:b/>
          <w:sz w:val="36"/>
          <w:szCs w:val="36"/>
          <w:u w:val="single"/>
        </w:rPr>
      </w:pPr>
      <w:r>
        <w:rPr>
          <w:rFonts w:ascii="Perpetua" w:hAnsi="Perpetua"/>
          <w:b/>
          <w:sz w:val="28"/>
          <w:szCs w:val="28"/>
        </w:rPr>
        <w:t xml:space="preserve">The deadline to apply is </w:t>
      </w:r>
      <w:r w:rsidRPr="004A7E97">
        <w:rPr>
          <w:rFonts w:ascii="Perpetua" w:hAnsi="Perpetua"/>
          <w:b/>
          <w:sz w:val="36"/>
          <w:szCs w:val="36"/>
          <w:u w:val="single"/>
        </w:rPr>
        <w:t>May 15, 201</w:t>
      </w:r>
      <w:r w:rsidR="00A6439D">
        <w:rPr>
          <w:rFonts w:ascii="Perpetua" w:hAnsi="Perpetua"/>
          <w:b/>
          <w:sz w:val="36"/>
          <w:szCs w:val="36"/>
          <w:u w:val="single"/>
        </w:rPr>
        <w:t>9</w:t>
      </w:r>
      <w:r w:rsidRPr="004A7E97">
        <w:rPr>
          <w:rFonts w:ascii="Perpetua" w:hAnsi="Perpetua"/>
          <w:b/>
          <w:sz w:val="36"/>
          <w:szCs w:val="36"/>
          <w:u w:val="single"/>
        </w:rPr>
        <w:t>.</w:t>
      </w:r>
    </w:p>
    <w:p w:rsidR="004A7E97" w:rsidRDefault="004A7E97" w:rsidP="007635C5">
      <w:pPr>
        <w:rPr>
          <w:rFonts w:ascii="Perpetua" w:hAnsi="Perpetua"/>
          <w:b/>
          <w:sz w:val="28"/>
          <w:szCs w:val="28"/>
          <w:u w:val="single"/>
        </w:rPr>
      </w:pPr>
    </w:p>
    <w:p w:rsidR="008E6E37" w:rsidRDefault="008E6E37" w:rsidP="005977B3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E6E37" w:rsidRDefault="008E6E37" w:rsidP="005977B3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E6E37" w:rsidRDefault="008E6E37" w:rsidP="005977B3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E6E37" w:rsidRDefault="008E6E37" w:rsidP="005977B3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5977B3" w:rsidRPr="004A7E97" w:rsidRDefault="005977B3" w:rsidP="005977B3">
      <w:pPr>
        <w:jc w:val="center"/>
        <w:rPr>
          <w:rFonts w:ascii="Monotype Corsiva" w:hAnsi="Monotype Corsiva"/>
          <w:b/>
          <w:sz w:val="44"/>
          <w:szCs w:val="44"/>
        </w:rPr>
      </w:pPr>
      <w:r w:rsidRPr="004A7E97">
        <w:rPr>
          <w:rFonts w:ascii="Monotype Corsiva" w:hAnsi="Monotype Corsiva"/>
          <w:b/>
          <w:sz w:val="44"/>
          <w:szCs w:val="44"/>
        </w:rPr>
        <w:t>Andre Smith Memorial Scholarship</w:t>
      </w:r>
    </w:p>
    <w:p w:rsidR="005977B3" w:rsidRPr="008E5A6E" w:rsidRDefault="005977B3" w:rsidP="005977B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5977B3" w:rsidRDefault="005977B3" w:rsidP="005977B3">
      <w:pPr>
        <w:jc w:val="center"/>
        <w:rPr>
          <w:rFonts w:ascii="Constantia" w:hAnsi="Constantia"/>
          <w:b/>
          <w:sz w:val="28"/>
          <w:szCs w:val="28"/>
        </w:rPr>
      </w:pPr>
      <w:r w:rsidRPr="008E5A6E">
        <w:rPr>
          <w:rFonts w:ascii="Constantia" w:hAnsi="Constantia"/>
          <w:b/>
          <w:sz w:val="28"/>
          <w:szCs w:val="28"/>
        </w:rPr>
        <w:t>SCHOLARSHIP APPLICATION</w:t>
      </w:r>
    </w:p>
    <w:p w:rsidR="005977B3" w:rsidRDefault="005977B3" w:rsidP="005977B3">
      <w:pPr>
        <w:jc w:val="center"/>
        <w:rPr>
          <w:rFonts w:ascii="Constantia" w:hAnsi="Constantia"/>
          <w:b/>
          <w:sz w:val="28"/>
          <w:szCs w:val="28"/>
        </w:rPr>
      </w:pP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Student’s Name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  <w:r w:rsidRPr="00637CE5">
        <w:rPr>
          <w:rFonts w:ascii="Constantia" w:hAnsi="Constantia"/>
          <w:b/>
          <w:sz w:val="28"/>
          <w:szCs w:val="28"/>
        </w:rPr>
        <w:t>Address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977B3" w:rsidRDefault="005977B3" w:rsidP="005977B3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Phone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</w:rPr>
        <w:t>Email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Class Rank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  <w:t>GPA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Financial Need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 xml:space="preserve">Parents’ </w:t>
      </w:r>
      <w:r w:rsidRPr="00637CE5">
        <w:rPr>
          <w:rFonts w:ascii="Constantia" w:hAnsi="Constantia"/>
          <w:b/>
          <w:sz w:val="28"/>
          <w:szCs w:val="28"/>
        </w:rPr>
        <w:t>Names</w:t>
      </w:r>
      <w:r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977B3" w:rsidRPr="00637CE5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Siblings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977B3" w:rsidRDefault="005977B3" w:rsidP="005977B3">
      <w:pPr>
        <w:rPr>
          <w:rFonts w:ascii="Constantia" w:hAnsi="Constantia"/>
          <w:b/>
          <w:sz w:val="28"/>
          <w:szCs w:val="28"/>
        </w:rPr>
      </w:pP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Extracurricular Activities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>Community Service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  <w:r w:rsidRPr="0057608A">
        <w:rPr>
          <w:rFonts w:ascii="Constantia" w:hAnsi="Constantia"/>
          <w:b/>
          <w:sz w:val="28"/>
          <w:szCs w:val="28"/>
        </w:rPr>
        <w:t>Honors and/or Awards</w:t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  <w:r>
        <w:rPr>
          <w:rFonts w:ascii="Constantia" w:hAnsi="Constantia"/>
          <w:b/>
          <w:sz w:val="28"/>
          <w:szCs w:val="28"/>
          <w:u w:val="single"/>
        </w:rPr>
        <w:tab/>
      </w:r>
    </w:p>
    <w:p w:rsidR="005977B3" w:rsidRDefault="005977B3" w:rsidP="005977B3">
      <w:pPr>
        <w:rPr>
          <w:rFonts w:ascii="Constantia" w:hAnsi="Constantia"/>
          <w:b/>
          <w:sz w:val="28"/>
          <w:szCs w:val="28"/>
          <w:u w:val="single"/>
        </w:rPr>
      </w:pPr>
    </w:p>
    <w:p w:rsidR="005977B3" w:rsidRDefault="005977B3" w:rsidP="005977B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Please attach to application:</w:t>
      </w:r>
      <w:r>
        <w:rPr>
          <w:rFonts w:ascii="Constantia" w:hAnsi="Constantia"/>
          <w:sz w:val="28"/>
          <w:szCs w:val="28"/>
        </w:rPr>
        <w:tab/>
      </w:r>
    </w:p>
    <w:p w:rsidR="005977B3" w:rsidRDefault="005977B3" w:rsidP="005977B3">
      <w:pPr>
        <w:rPr>
          <w:rFonts w:ascii="Constantia" w:hAnsi="Constantia"/>
          <w:sz w:val="28"/>
          <w:szCs w:val="28"/>
        </w:rPr>
      </w:pPr>
    </w:p>
    <w:p w:rsidR="005977B3" w:rsidRPr="00243E12" w:rsidRDefault="005977B3" w:rsidP="005977B3">
      <w:pPr>
        <w:pStyle w:val="ListParagraph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243E12">
        <w:rPr>
          <w:rFonts w:ascii="Constantia" w:hAnsi="Constantia"/>
          <w:sz w:val="28"/>
          <w:szCs w:val="28"/>
        </w:rPr>
        <w:t>official transcript</w:t>
      </w:r>
    </w:p>
    <w:p w:rsidR="005977B3" w:rsidRDefault="005977B3" w:rsidP="005977B3">
      <w:pPr>
        <w:pStyle w:val="ListParagraph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243E12">
        <w:rPr>
          <w:rFonts w:ascii="Constantia" w:hAnsi="Constantia"/>
          <w:sz w:val="28"/>
          <w:szCs w:val="28"/>
        </w:rPr>
        <w:t>a copy of your letter of acceptance</w:t>
      </w:r>
      <w:bookmarkStart w:id="0" w:name="_GoBack"/>
      <w:bookmarkEnd w:id="0"/>
    </w:p>
    <w:p w:rsidR="005977B3" w:rsidRDefault="004A7E97" w:rsidP="005977B3">
      <w:pPr>
        <w:pStyle w:val="ListParagraph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300-500-word</w:t>
      </w:r>
      <w:r w:rsidR="005977B3">
        <w:rPr>
          <w:rFonts w:ascii="Constantia" w:hAnsi="Constantia"/>
          <w:sz w:val="28"/>
          <w:szCs w:val="28"/>
        </w:rPr>
        <w:t xml:space="preserve"> </w:t>
      </w:r>
      <w:r w:rsidR="005977B3" w:rsidRPr="00243E12">
        <w:rPr>
          <w:rFonts w:ascii="Constantia" w:hAnsi="Constantia"/>
          <w:sz w:val="28"/>
          <w:szCs w:val="28"/>
        </w:rPr>
        <w:t>essay</w:t>
      </w:r>
    </w:p>
    <w:p w:rsidR="005977B3" w:rsidRDefault="005977B3" w:rsidP="005977B3">
      <w:pPr>
        <w:rPr>
          <w:rFonts w:ascii="Constantia" w:hAnsi="Constantia"/>
          <w:sz w:val="28"/>
          <w:szCs w:val="28"/>
        </w:rPr>
      </w:pPr>
    </w:p>
    <w:p w:rsidR="00A91F4C" w:rsidRDefault="005977B3">
      <w:r>
        <w:rPr>
          <w:rFonts w:ascii="Constantia" w:hAnsi="Constantia"/>
          <w:sz w:val="28"/>
          <w:szCs w:val="28"/>
        </w:rPr>
        <w:t xml:space="preserve">Complete applications are due </w:t>
      </w:r>
      <w:r w:rsidRPr="00C17BC8">
        <w:rPr>
          <w:rFonts w:ascii="Constantia" w:hAnsi="Constantia"/>
          <w:sz w:val="28"/>
          <w:szCs w:val="28"/>
        </w:rPr>
        <w:t>to the Student Development Center b</w:t>
      </w:r>
      <w:r>
        <w:rPr>
          <w:rFonts w:ascii="Constantia" w:hAnsi="Constantia"/>
          <w:sz w:val="28"/>
          <w:szCs w:val="28"/>
        </w:rPr>
        <w:t>y</w:t>
      </w:r>
      <w:r w:rsidRPr="00C17BC8">
        <w:rPr>
          <w:rFonts w:ascii="Constantia" w:hAnsi="Constantia"/>
          <w:sz w:val="28"/>
          <w:szCs w:val="28"/>
        </w:rPr>
        <w:t xml:space="preserve"> </w:t>
      </w:r>
      <w:r w:rsidRPr="00C17BC8">
        <w:rPr>
          <w:rFonts w:ascii="Constantia" w:hAnsi="Constantia"/>
          <w:b/>
          <w:sz w:val="28"/>
          <w:szCs w:val="28"/>
          <w:u w:val="single"/>
        </w:rPr>
        <w:t>May 1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C17BC8">
        <w:rPr>
          <w:rFonts w:ascii="Constantia" w:hAnsi="Constantia"/>
          <w:b/>
          <w:sz w:val="28"/>
          <w:szCs w:val="28"/>
          <w:u w:val="single"/>
        </w:rPr>
        <w:t>, 201</w:t>
      </w:r>
      <w:r w:rsidR="00A6439D">
        <w:rPr>
          <w:rFonts w:ascii="Constantia" w:hAnsi="Constantia"/>
          <w:b/>
          <w:sz w:val="28"/>
          <w:szCs w:val="28"/>
          <w:u w:val="single"/>
        </w:rPr>
        <w:t>9</w:t>
      </w:r>
      <w:r w:rsidRPr="00C17BC8">
        <w:rPr>
          <w:rFonts w:ascii="Constantia" w:hAnsi="Constantia"/>
          <w:b/>
          <w:sz w:val="28"/>
          <w:szCs w:val="28"/>
          <w:u w:val="single"/>
        </w:rPr>
        <w:t>.</w:t>
      </w:r>
    </w:p>
    <w:sectPr w:rsidR="00A91F4C" w:rsidSect="0057608A">
      <w:pgSz w:w="12240" w:h="15840"/>
      <w:pgMar w:top="720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2806"/>
    <w:multiLevelType w:val="hybridMultilevel"/>
    <w:tmpl w:val="3BC0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A1EFB"/>
    <w:multiLevelType w:val="hybridMultilevel"/>
    <w:tmpl w:val="7B20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1509D"/>
    <w:multiLevelType w:val="hybridMultilevel"/>
    <w:tmpl w:val="682E2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977B3"/>
    <w:rsid w:val="00251BFF"/>
    <w:rsid w:val="0031402E"/>
    <w:rsid w:val="00420894"/>
    <w:rsid w:val="004A7E97"/>
    <w:rsid w:val="00533070"/>
    <w:rsid w:val="005977B3"/>
    <w:rsid w:val="007635C5"/>
    <w:rsid w:val="0080294C"/>
    <w:rsid w:val="008E6E37"/>
    <w:rsid w:val="00A6439D"/>
    <w:rsid w:val="00A91F4C"/>
    <w:rsid w:val="00B92567"/>
    <w:rsid w:val="00DF79E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7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73EC-FBB0-C343-85E7-30D81DA5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Pasquale</dc:creator>
  <cp:keywords/>
  <dc:description/>
  <cp:lastModifiedBy>RACHAEL BRUSCHI</cp:lastModifiedBy>
  <cp:revision>2</cp:revision>
  <cp:lastPrinted>2019-02-19T17:25:00Z</cp:lastPrinted>
  <dcterms:created xsi:type="dcterms:W3CDTF">2019-02-22T18:35:00Z</dcterms:created>
  <dcterms:modified xsi:type="dcterms:W3CDTF">2019-02-22T18:35:00Z</dcterms:modified>
</cp:coreProperties>
</file>